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3888" w:rsidRDefault="00D73888" w:rsidP="002A0E8B">
      <w:pPr>
        <w:spacing w:before="100" w:beforeAutospacing="1" w:after="100" w:afterAutospacing="1" w:line="240" w:lineRule="atLeast"/>
        <w:jc w:val="center"/>
        <w:outlineLvl w:val="0"/>
        <w:rPr>
          <w:rFonts w:ascii="Arial" w:hAnsi="Arial" w:cs="Arial"/>
          <w:b/>
          <w:bCs/>
          <w:color w:val="CC6600"/>
          <w:kern w:val="36"/>
          <w:sz w:val="27"/>
          <w:szCs w:val="27"/>
        </w:rPr>
      </w:pPr>
    </w:p>
    <w:p w:rsidR="00D73888" w:rsidRPr="001C1F56" w:rsidRDefault="00D73888" w:rsidP="00250CC7">
      <w:pPr>
        <w:shd w:val="clear" w:color="auto" w:fill="FFFFFF"/>
        <w:tabs>
          <w:tab w:val="left" w:pos="3106"/>
        </w:tabs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1C1F56">
        <w:rPr>
          <w:rFonts w:ascii="Times New Roman" w:hAnsi="Times New Roman"/>
          <w:b/>
          <w:sz w:val="24"/>
          <w:szCs w:val="24"/>
        </w:rPr>
        <w:t>«</w:t>
      </w:r>
      <w:proofErr w:type="gramStart"/>
      <w:r w:rsidRPr="001C1F56">
        <w:rPr>
          <w:rFonts w:ascii="Times New Roman" w:hAnsi="Times New Roman"/>
          <w:b/>
          <w:sz w:val="24"/>
          <w:szCs w:val="24"/>
        </w:rPr>
        <w:t xml:space="preserve">Согласовано»   </w:t>
      </w:r>
      <w:proofErr w:type="gramEnd"/>
      <w:r w:rsidRPr="001C1F56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«Утверждаю»</w:t>
      </w:r>
    </w:p>
    <w:p w:rsidR="00D73888" w:rsidRPr="001C1F56" w:rsidRDefault="00D73888" w:rsidP="00250CC7">
      <w:pPr>
        <w:shd w:val="clear" w:color="auto" w:fill="FFFFFF"/>
        <w:tabs>
          <w:tab w:val="left" w:pos="3106"/>
        </w:tabs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1C1F56">
        <w:rPr>
          <w:rFonts w:ascii="Times New Roman" w:hAnsi="Times New Roman"/>
          <w:b/>
          <w:sz w:val="24"/>
          <w:szCs w:val="24"/>
        </w:rPr>
        <w:t xml:space="preserve">Председатель профсоюзного комитета        </w:t>
      </w:r>
      <w:r w:rsidR="00725F67">
        <w:rPr>
          <w:rFonts w:ascii="Times New Roman" w:hAnsi="Times New Roman"/>
          <w:b/>
          <w:sz w:val="24"/>
          <w:szCs w:val="24"/>
        </w:rPr>
        <w:t xml:space="preserve">            Заведующая МБДОУ № 31</w:t>
      </w:r>
    </w:p>
    <w:p w:rsidR="00D73888" w:rsidRPr="001C1F56" w:rsidRDefault="00D73888" w:rsidP="00725F67">
      <w:pPr>
        <w:shd w:val="clear" w:color="auto" w:fill="FFFFFF"/>
        <w:tabs>
          <w:tab w:val="left" w:pos="3106"/>
        </w:tabs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_____________</w:t>
      </w:r>
      <w:r w:rsidR="00725F67">
        <w:rPr>
          <w:rFonts w:ascii="Times New Roman" w:hAnsi="Times New Roman"/>
          <w:b/>
          <w:sz w:val="24"/>
          <w:szCs w:val="24"/>
        </w:rPr>
        <w:t>__ Р.Ф. Салахова</w:t>
      </w:r>
      <w:r w:rsidRPr="001C1F56">
        <w:rPr>
          <w:rFonts w:ascii="Times New Roman" w:hAnsi="Times New Roman"/>
          <w:b/>
          <w:sz w:val="24"/>
          <w:szCs w:val="24"/>
        </w:rPr>
        <w:t xml:space="preserve">                   </w:t>
      </w:r>
      <w:r w:rsidR="00725F67">
        <w:rPr>
          <w:rFonts w:ascii="Times New Roman" w:hAnsi="Times New Roman"/>
          <w:b/>
          <w:sz w:val="24"/>
          <w:szCs w:val="24"/>
        </w:rPr>
        <w:t xml:space="preserve">            </w:t>
      </w:r>
      <w:bookmarkStart w:id="0" w:name="_GoBack"/>
      <w:bookmarkEnd w:id="0"/>
      <w:r w:rsidRPr="001C1F56">
        <w:rPr>
          <w:rFonts w:ascii="Times New Roman" w:hAnsi="Times New Roman"/>
          <w:b/>
          <w:sz w:val="24"/>
          <w:szCs w:val="24"/>
        </w:rPr>
        <w:t xml:space="preserve">   </w:t>
      </w:r>
      <w:r>
        <w:rPr>
          <w:rFonts w:ascii="Times New Roman" w:hAnsi="Times New Roman"/>
          <w:b/>
          <w:sz w:val="24"/>
          <w:szCs w:val="24"/>
        </w:rPr>
        <w:t>_________</w:t>
      </w:r>
      <w:r w:rsidRPr="001C1F56">
        <w:rPr>
          <w:rFonts w:ascii="Times New Roman" w:hAnsi="Times New Roman"/>
          <w:b/>
          <w:sz w:val="24"/>
          <w:szCs w:val="24"/>
        </w:rPr>
        <w:t>_</w:t>
      </w:r>
      <w:r w:rsidR="00725F67">
        <w:rPr>
          <w:rFonts w:ascii="Times New Roman" w:hAnsi="Times New Roman"/>
          <w:b/>
          <w:sz w:val="24"/>
          <w:szCs w:val="24"/>
        </w:rPr>
        <w:t xml:space="preserve">А.Р. </w:t>
      </w:r>
      <w:proofErr w:type="spellStart"/>
      <w:r w:rsidR="00725F67">
        <w:rPr>
          <w:rFonts w:ascii="Times New Roman" w:hAnsi="Times New Roman"/>
          <w:b/>
          <w:sz w:val="24"/>
          <w:szCs w:val="24"/>
        </w:rPr>
        <w:t>Сальманова</w:t>
      </w:r>
      <w:proofErr w:type="spellEnd"/>
      <w:r w:rsidRPr="001C1F56">
        <w:rPr>
          <w:rFonts w:ascii="Times New Roman" w:hAnsi="Times New Roman"/>
          <w:b/>
          <w:sz w:val="24"/>
          <w:szCs w:val="24"/>
        </w:rPr>
        <w:t xml:space="preserve"> </w:t>
      </w:r>
    </w:p>
    <w:p w:rsidR="00D73888" w:rsidRPr="001C1F56" w:rsidRDefault="00D73888" w:rsidP="00250CC7">
      <w:pPr>
        <w:shd w:val="clear" w:color="auto" w:fill="FFFFFF"/>
        <w:tabs>
          <w:tab w:val="left" w:pos="3106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1C1F56">
        <w:rPr>
          <w:rFonts w:ascii="Times New Roman" w:hAnsi="Times New Roman"/>
          <w:b/>
          <w:sz w:val="24"/>
          <w:szCs w:val="24"/>
        </w:rPr>
        <w:t xml:space="preserve">              «____»______ 20___ г.                                     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1C1F56">
        <w:rPr>
          <w:rFonts w:ascii="Times New Roman" w:hAnsi="Times New Roman"/>
          <w:b/>
          <w:sz w:val="24"/>
          <w:szCs w:val="24"/>
        </w:rPr>
        <w:t xml:space="preserve">    приказ №___ от «_</w:t>
      </w:r>
      <w:proofErr w:type="gramStart"/>
      <w:r w:rsidRPr="001C1F56">
        <w:rPr>
          <w:rFonts w:ascii="Times New Roman" w:hAnsi="Times New Roman"/>
          <w:b/>
          <w:sz w:val="24"/>
          <w:szCs w:val="24"/>
        </w:rPr>
        <w:t>_»_</w:t>
      </w:r>
      <w:proofErr w:type="gramEnd"/>
      <w:r w:rsidRPr="001C1F56">
        <w:rPr>
          <w:rFonts w:ascii="Times New Roman" w:hAnsi="Times New Roman"/>
          <w:b/>
          <w:sz w:val="24"/>
          <w:szCs w:val="24"/>
        </w:rPr>
        <w:t xml:space="preserve">___ 20__ г.                          </w:t>
      </w:r>
    </w:p>
    <w:p w:rsidR="00D73888" w:rsidRPr="001C1F56" w:rsidRDefault="00D73888" w:rsidP="00250CC7">
      <w:pPr>
        <w:shd w:val="clear" w:color="auto" w:fill="FFFFFF"/>
        <w:tabs>
          <w:tab w:val="left" w:pos="3106"/>
        </w:tabs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1C1F56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</w:t>
      </w:r>
    </w:p>
    <w:p w:rsidR="00D73888" w:rsidRPr="001C1F56" w:rsidRDefault="00D73888" w:rsidP="00250CC7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73888" w:rsidRPr="00250CC7" w:rsidRDefault="00D73888" w:rsidP="00250CC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1C1F56">
        <w:rPr>
          <w:rFonts w:ascii="Times New Roman" w:hAnsi="Times New Roman"/>
          <w:b/>
          <w:sz w:val="24"/>
          <w:szCs w:val="24"/>
        </w:rPr>
        <w:t xml:space="preserve">ИНСТРУКЦИЯ </w:t>
      </w:r>
      <w:r>
        <w:rPr>
          <w:rFonts w:ascii="Times New Roman" w:hAnsi="Times New Roman"/>
          <w:b/>
          <w:sz w:val="24"/>
          <w:szCs w:val="24"/>
        </w:rPr>
        <w:t xml:space="preserve"> №</w:t>
      </w:r>
      <w:proofErr w:type="gramEnd"/>
      <w:r w:rsidR="00CD2ADF" w:rsidRPr="00CD2ADF">
        <w:rPr>
          <w:rFonts w:ascii="Times New Roman" w:hAnsi="Times New Roman"/>
          <w:b/>
          <w:sz w:val="24"/>
          <w:szCs w:val="24"/>
        </w:rPr>
        <w:t>22</w:t>
      </w:r>
      <w:r w:rsidRPr="001C1F56">
        <w:rPr>
          <w:rFonts w:ascii="Times New Roman" w:hAnsi="Times New Roman"/>
          <w:b/>
          <w:sz w:val="24"/>
          <w:szCs w:val="24"/>
        </w:rPr>
        <w:br/>
        <w:t xml:space="preserve">по охране труда </w:t>
      </w:r>
      <w:r>
        <w:rPr>
          <w:rFonts w:ascii="Times New Roman" w:hAnsi="Times New Roman"/>
          <w:b/>
          <w:sz w:val="24"/>
          <w:szCs w:val="24"/>
        </w:rPr>
        <w:t>для подсобного рабочего</w:t>
      </w:r>
      <w:r w:rsidRPr="001C1F56">
        <w:rPr>
          <w:rFonts w:ascii="Times New Roman" w:hAnsi="Times New Roman"/>
          <w:b/>
          <w:sz w:val="24"/>
          <w:szCs w:val="24"/>
        </w:rPr>
        <w:t xml:space="preserve"> </w:t>
      </w:r>
    </w:p>
    <w:p w:rsidR="00D73888" w:rsidRPr="00250CC7" w:rsidRDefault="00D73888" w:rsidP="00250CC7">
      <w:pPr>
        <w:spacing w:after="0" w:line="240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250CC7">
        <w:rPr>
          <w:rFonts w:ascii="Times New Roman" w:hAnsi="Times New Roman"/>
          <w:color w:val="000000"/>
          <w:sz w:val="24"/>
          <w:szCs w:val="24"/>
          <w:u w:val="single"/>
        </w:rPr>
        <w:t>1. Общие требования безопасности.</w:t>
      </w:r>
    </w:p>
    <w:p w:rsidR="00D73888" w:rsidRPr="00250CC7" w:rsidRDefault="00D73888" w:rsidP="00250CC7">
      <w:pPr>
        <w:spacing w:after="0" w:line="240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250CC7">
        <w:rPr>
          <w:rFonts w:ascii="Times New Roman" w:hAnsi="Times New Roman"/>
          <w:color w:val="000000"/>
          <w:sz w:val="24"/>
          <w:szCs w:val="24"/>
        </w:rPr>
        <w:t xml:space="preserve">1.1. К самостоятельной работе   </w:t>
      </w:r>
      <w:r>
        <w:rPr>
          <w:rFonts w:ascii="Times New Roman" w:hAnsi="Times New Roman"/>
          <w:color w:val="000000"/>
          <w:sz w:val="24"/>
          <w:szCs w:val="24"/>
        </w:rPr>
        <w:t xml:space="preserve">подсобного </w:t>
      </w:r>
      <w:r w:rsidRPr="00250CC7">
        <w:rPr>
          <w:rFonts w:ascii="Times New Roman" w:hAnsi="Times New Roman"/>
          <w:color w:val="000000"/>
          <w:sz w:val="24"/>
          <w:szCs w:val="24"/>
        </w:rPr>
        <w:t>рабочего допускаются лица прошедшие вводные и первичный (на рабочем месте) инструктажи по безопасности труда, а также изучивших настоящую инструкцию, прошедшие медосмотр, не имеющие противопоказаний по состоянию здоровья.</w:t>
      </w:r>
    </w:p>
    <w:p w:rsidR="00D73888" w:rsidRPr="00250CC7" w:rsidRDefault="00D73888" w:rsidP="00250CC7">
      <w:pPr>
        <w:spacing w:after="0" w:line="240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250CC7">
        <w:rPr>
          <w:rFonts w:ascii="Times New Roman" w:hAnsi="Times New Roman"/>
          <w:color w:val="000000"/>
          <w:sz w:val="24"/>
          <w:szCs w:val="24"/>
        </w:rPr>
        <w:t xml:space="preserve">1.2.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Подсобный  рабочий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должен</w:t>
      </w:r>
      <w:r w:rsidRPr="00250CC7">
        <w:rPr>
          <w:rFonts w:ascii="Times New Roman" w:hAnsi="Times New Roman"/>
          <w:color w:val="000000"/>
          <w:sz w:val="24"/>
          <w:szCs w:val="24"/>
        </w:rPr>
        <w:t xml:space="preserve"> соблюдать правила внутреннего трудового распорядка, установленные режимы труда и отдыха.</w:t>
      </w:r>
    </w:p>
    <w:p w:rsidR="00D73888" w:rsidRPr="00250CC7" w:rsidRDefault="00D73888" w:rsidP="00250CC7">
      <w:pPr>
        <w:spacing w:after="0" w:line="240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250CC7">
        <w:rPr>
          <w:rFonts w:ascii="Times New Roman" w:hAnsi="Times New Roman"/>
          <w:color w:val="000000"/>
          <w:sz w:val="24"/>
          <w:szCs w:val="24"/>
        </w:rPr>
        <w:t xml:space="preserve">1.3. На </w:t>
      </w:r>
      <w:r>
        <w:rPr>
          <w:rFonts w:ascii="Times New Roman" w:hAnsi="Times New Roman"/>
          <w:color w:val="000000"/>
          <w:sz w:val="24"/>
          <w:szCs w:val="24"/>
        </w:rPr>
        <w:t>подсобного</w:t>
      </w:r>
      <w:r w:rsidRPr="00250CC7">
        <w:rPr>
          <w:rFonts w:ascii="Times New Roman" w:hAnsi="Times New Roman"/>
          <w:color w:val="000000"/>
          <w:sz w:val="24"/>
          <w:szCs w:val="24"/>
        </w:rPr>
        <w:t xml:space="preserve"> рабочего могут воздействовать опасные и вредные производственные факторы (подвижные части механического оборудования, перемещаемые сырье, полуфабрикаты, тара; повышенная температура поверхностей оборудования, котлов с пищей; повышенная температура воздуха рабочей зоны; повышенная подвижность воздуха; повышенное значение напряжения в электрической цепи; острые кромки, заусенцы и неровности поверхностей оборудования, инструмента, инвентаря, тары; вредные вещества в воздухе рабочей зоны; физические перегрузки).</w:t>
      </w:r>
    </w:p>
    <w:p w:rsidR="00D73888" w:rsidRPr="00250CC7" w:rsidRDefault="00D73888" w:rsidP="00250CC7">
      <w:pPr>
        <w:spacing w:after="0" w:line="240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250CC7">
        <w:rPr>
          <w:rFonts w:ascii="Times New Roman" w:hAnsi="Times New Roman"/>
          <w:color w:val="000000"/>
          <w:sz w:val="24"/>
          <w:szCs w:val="24"/>
        </w:rPr>
        <w:t xml:space="preserve">1.4. </w:t>
      </w:r>
      <w:r>
        <w:rPr>
          <w:rFonts w:ascii="Times New Roman" w:hAnsi="Times New Roman"/>
          <w:color w:val="000000"/>
          <w:sz w:val="24"/>
          <w:szCs w:val="24"/>
        </w:rPr>
        <w:t>Подсобный</w:t>
      </w:r>
      <w:r w:rsidRPr="00250CC7">
        <w:rPr>
          <w:rFonts w:ascii="Times New Roman" w:hAnsi="Times New Roman"/>
          <w:color w:val="000000"/>
          <w:sz w:val="24"/>
          <w:szCs w:val="24"/>
        </w:rPr>
        <w:t xml:space="preserve"> рабочий извещает своего непосредственного руководителя о любой ситуации, угрожающей жизни и здоровью людей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D73888" w:rsidRPr="00250CC7" w:rsidRDefault="00D73888" w:rsidP="00250CC7">
      <w:pPr>
        <w:spacing w:after="0" w:line="240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250CC7">
        <w:rPr>
          <w:rFonts w:ascii="Times New Roman" w:hAnsi="Times New Roman"/>
          <w:color w:val="000000"/>
          <w:sz w:val="24"/>
          <w:szCs w:val="24"/>
        </w:rPr>
        <w:t xml:space="preserve">1.5. </w:t>
      </w:r>
      <w:r>
        <w:rPr>
          <w:rFonts w:ascii="Times New Roman" w:hAnsi="Times New Roman"/>
          <w:color w:val="000000"/>
          <w:sz w:val="24"/>
          <w:szCs w:val="24"/>
        </w:rPr>
        <w:t>Подсобному</w:t>
      </w:r>
      <w:r w:rsidRPr="00250CC7">
        <w:rPr>
          <w:rFonts w:ascii="Times New Roman" w:hAnsi="Times New Roman"/>
          <w:color w:val="000000"/>
          <w:sz w:val="24"/>
          <w:szCs w:val="24"/>
        </w:rPr>
        <w:t xml:space="preserve"> рабочему следует:</w:t>
      </w:r>
    </w:p>
    <w:p w:rsidR="00D73888" w:rsidRPr="00250CC7" w:rsidRDefault="00D73888" w:rsidP="00250CC7">
      <w:pPr>
        <w:spacing w:after="0" w:line="240" w:lineRule="atLeast"/>
        <w:rPr>
          <w:rFonts w:ascii="Times New Roman" w:hAnsi="Times New Roman"/>
          <w:color w:val="000000"/>
          <w:sz w:val="24"/>
          <w:szCs w:val="24"/>
        </w:rPr>
      </w:pPr>
      <w:r w:rsidRPr="00250CC7">
        <w:rPr>
          <w:rFonts w:ascii="Times New Roman" w:hAnsi="Times New Roman"/>
          <w:color w:val="000000"/>
          <w:sz w:val="24"/>
          <w:szCs w:val="24"/>
        </w:rPr>
        <w:t>1.5.1 оставлять верхнюю одежду, обувь, головной у</w:t>
      </w:r>
      <w:r>
        <w:rPr>
          <w:rFonts w:ascii="Times New Roman" w:hAnsi="Times New Roman"/>
          <w:color w:val="000000"/>
          <w:sz w:val="24"/>
          <w:szCs w:val="24"/>
        </w:rPr>
        <w:t xml:space="preserve">бор, личные вещи в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гардеробной;</w:t>
      </w:r>
      <w:r w:rsidRPr="00250CC7">
        <w:rPr>
          <w:rFonts w:ascii="Times New Roman" w:hAnsi="Times New Roman"/>
          <w:color w:val="000000"/>
          <w:sz w:val="24"/>
          <w:szCs w:val="24"/>
        </w:rPr>
        <w:br/>
        <w:t>1.5.2</w:t>
      </w:r>
      <w:proofErr w:type="gramEnd"/>
      <w:r w:rsidRPr="00250CC7">
        <w:rPr>
          <w:rFonts w:ascii="Times New Roman" w:hAnsi="Times New Roman"/>
          <w:color w:val="000000"/>
          <w:sz w:val="24"/>
          <w:szCs w:val="24"/>
        </w:rPr>
        <w:t xml:space="preserve"> перед началом работы мыть руки с мылом, надевать чистую санитарную одежду, подбирать волосы под колпак или косынку или надевать специальную </w:t>
      </w:r>
      <w:r>
        <w:rPr>
          <w:rFonts w:ascii="Times New Roman" w:hAnsi="Times New Roman"/>
          <w:color w:val="000000"/>
          <w:sz w:val="24"/>
          <w:szCs w:val="24"/>
        </w:rPr>
        <w:t>сеточку для волос;</w:t>
      </w:r>
      <w:r w:rsidRPr="00250CC7">
        <w:rPr>
          <w:rFonts w:ascii="Times New Roman" w:hAnsi="Times New Roman"/>
          <w:color w:val="000000"/>
          <w:sz w:val="24"/>
          <w:szCs w:val="24"/>
        </w:rPr>
        <w:br/>
        <w:t>1.5.3 работать в чистой санитарной одежде,</w:t>
      </w:r>
      <w:r>
        <w:rPr>
          <w:rFonts w:ascii="Times New Roman" w:hAnsi="Times New Roman"/>
          <w:color w:val="000000"/>
          <w:sz w:val="24"/>
          <w:szCs w:val="24"/>
        </w:rPr>
        <w:t xml:space="preserve"> менять ее по мере загрязнения;</w:t>
      </w:r>
      <w:r w:rsidRPr="00250CC7">
        <w:rPr>
          <w:rFonts w:ascii="Times New Roman" w:hAnsi="Times New Roman"/>
          <w:color w:val="000000"/>
          <w:sz w:val="24"/>
          <w:szCs w:val="24"/>
        </w:rPr>
        <w:br/>
        <w:t>1.5.4 после посещ</w:t>
      </w:r>
      <w:r>
        <w:rPr>
          <w:rFonts w:ascii="Times New Roman" w:hAnsi="Times New Roman"/>
          <w:color w:val="000000"/>
          <w:sz w:val="24"/>
          <w:szCs w:val="24"/>
        </w:rPr>
        <w:t>ения туалета мыть руки с мылом;</w:t>
      </w:r>
      <w:r w:rsidRPr="00250CC7">
        <w:rPr>
          <w:rFonts w:ascii="Times New Roman" w:hAnsi="Times New Roman"/>
          <w:color w:val="000000"/>
          <w:sz w:val="24"/>
          <w:szCs w:val="24"/>
        </w:rPr>
        <w:br/>
        <w:t>1.5.5 не принимать пищу в производственных и подсобных помещениях.</w:t>
      </w:r>
    </w:p>
    <w:p w:rsidR="00D73888" w:rsidRPr="00250CC7" w:rsidRDefault="00D73888" w:rsidP="00250CC7">
      <w:pPr>
        <w:spacing w:after="0" w:line="240" w:lineRule="atLeast"/>
        <w:rPr>
          <w:rFonts w:ascii="Times New Roman" w:hAnsi="Times New Roman"/>
          <w:color w:val="000000"/>
          <w:sz w:val="24"/>
          <w:szCs w:val="24"/>
        </w:rPr>
      </w:pPr>
      <w:r w:rsidRPr="00250CC7">
        <w:rPr>
          <w:rFonts w:ascii="Times New Roman" w:hAnsi="Times New Roman"/>
          <w:color w:val="000000"/>
          <w:sz w:val="24"/>
          <w:szCs w:val="24"/>
          <w:u w:val="single"/>
        </w:rPr>
        <w:t>2. Требования безопасности перед началом работы</w:t>
      </w:r>
    </w:p>
    <w:p w:rsidR="00D73888" w:rsidRPr="00250CC7" w:rsidRDefault="00D73888" w:rsidP="00250CC7">
      <w:pPr>
        <w:spacing w:after="0" w:line="240" w:lineRule="atLeast"/>
        <w:rPr>
          <w:rFonts w:ascii="Times New Roman" w:hAnsi="Times New Roman"/>
          <w:color w:val="000000"/>
          <w:sz w:val="24"/>
          <w:szCs w:val="24"/>
        </w:rPr>
      </w:pPr>
      <w:r w:rsidRPr="00250CC7">
        <w:rPr>
          <w:rFonts w:ascii="Times New Roman" w:hAnsi="Times New Roman"/>
          <w:color w:val="000000"/>
          <w:sz w:val="24"/>
          <w:szCs w:val="24"/>
        </w:rPr>
        <w:t>2.1. Застегнуть одетую санитарную одежду на все пуговицы (завязать завязки), не допуская свисающих концов одежды. Не закалывать одежду булавками, иголками, не держать в карманах од</w:t>
      </w:r>
      <w:r>
        <w:rPr>
          <w:rFonts w:ascii="Times New Roman" w:hAnsi="Times New Roman"/>
          <w:color w:val="000000"/>
          <w:sz w:val="24"/>
          <w:szCs w:val="24"/>
        </w:rPr>
        <w:t>ежды острые, бьющиеся предметы.</w:t>
      </w:r>
      <w:r w:rsidRPr="00250CC7">
        <w:rPr>
          <w:rFonts w:ascii="Times New Roman" w:hAnsi="Times New Roman"/>
          <w:color w:val="000000"/>
          <w:sz w:val="24"/>
          <w:szCs w:val="24"/>
        </w:rPr>
        <w:br/>
        <w:t>2.2. Проверить наличие и исправность необходимых для работы инвентаря, приспособлений и инструмента; обеспеч</w:t>
      </w:r>
      <w:r>
        <w:rPr>
          <w:rFonts w:ascii="Times New Roman" w:hAnsi="Times New Roman"/>
          <w:color w:val="000000"/>
          <w:sz w:val="24"/>
          <w:szCs w:val="24"/>
        </w:rPr>
        <w:t>ить наличие свободных проходов.</w:t>
      </w:r>
      <w:r w:rsidRPr="00250CC7">
        <w:rPr>
          <w:rFonts w:ascii="Times New Roman" w:hAnsi="Times New Roman"/>
          <w:color w:val="000000"/>
          <w:sz w:val="24"/>
          <w:szCs w:val="24"/>
        </w:rPr>
        <w:br/>
        <w:t>2.3. Для обеспечения безопасной работы проверить устойчивость стеллажей, прочность крепления оборудования к фундаментам и подставкам и проверить внешним о</w:t>
      </w:r>
      <w:r>
        <w:rPr>
          <w:rFonts w:ascii="Times New Roman" w:hAnsi="Times New Roman"/>
          <w:color w:val="000000"/>
          <w:sz w:val="24"/>
          <w:szCs w:val="24"/>
        </w:rPr>
        <w:t>смотром:</w:t>
      </w:r>
      <w:r w:rsidRPr="00250CC7">
        <w:rPr>
          <w:rFonts w:ascii="Times New Roman" w:hAnsi="Times New Roman"/>
          <w:color w:val="000000"/>
          <w:sz w:val="24"/>
          <w:szCs w:val="24"/>
        </w:rPr>
        <w:br/>
        <w:t> 2.3.1. достат</w:t>
      </w:r>
      <w:r>
        <w:rPr>
          <w:rFonts w:ascii="Times New Roman" w:hAnsi="Times New Roman"/>
          <w:color w:val="000000"/>
          <w:sz w:val="24"/>
          <w:szCs w:val="24"/>
        </w:rPr>
        <w:t>очность освещения рабочей зоны;</w:t>
      </w:r>
      <w:r w:rsidRPr="00250CC7">
        <w:rPr>
          <w:rFonts w:ascii="Times New Roman" w:hAnsi="Times New Roman"/>
          <w:color w:val="000000"/>
          <w:sz w:val="24"/>
          <w:szCs w:val="24"/>
        </w:rPr>
        <w:br/>
        <w:t> 2.3.2. отсутствие свисающих и ог</w:t>
      </w:r>
      <w:r>
        <w:rPr>
          <w:rFonts w:ascii="Times New Roman" w:hAnsi="Times New Roman"/>
          <w:color w:val="000000"/>
          <w:sz w:val="24"/>
          <w:szCs w:val="24"/>
        </w:rPr>
        <w:t xml:space="preserve">оленных концов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электропроводки;</w:t>
      </w:r>
      <w:r w:rsidRPr="00250CC7">
        <w:rPr>
          <w:rFonts w:ascii="Times New Roman" w:hAnsi="Times New Roman"/>
          <w:color w:val="000000"/>
          <w:sz w:val="24"/>
          <w:szCs w:val="24"/>
        </w:rPr>
        <w:br/>
        <w:t>2.3.3</w:t>
      </w:r>
      <w:proofErr w:type="gramEnd"/>
      <w:r w:rsidRPr="00250CC7">
        <w:rPr>
          <w:rFonts w:ascii="Times New Roman" w:hAnsi="Times New Roman"/>
          <w:color w:val="000000"/>
          <w:sz w:val="24"/>
          <w:szCs w:val="24"/>
        </w:rPr>
        <w:t>. состояние полов (отсутствие выб</w:t>
      </w:r>
      <w:r>
        <w:rPr>
          <w:rFonts w:ascii="Times New Roman" w:hAnsi="Times New Roman"/>
          <w:color w:val="000000"/>
          <w:sz w:val="24"/>
          <w:szCs w:val="24"/>
        </w:rPr>
        <w:t>оин, неровностей, скользкости);</w:t>
      </w:r>
      <w:r w:rsidRPr="00250CC7">
        <w:rPr>
          <w:rFonts w:ascii="Times New Roman" w:hAnsi="Times New Roman"/>
          <w:color w:val="000000"/>
          <w:sz w:val="24"/>
          <w:szCs w:val="24"/>
        </w:rPr>
        <w:br/>
        <w:t>2.3.4.  надежность закрытия всех токоведущих и пусковых устройств, отсутствие посторонних предметов внутри и вокруг в</w:t>
      </w:r>
      <w:r>
        <w:rPr>
          <w:rFonts w:ascii="Times New Roman" w:hAnsi="Times New Roman"/>
          <w:color w:val="000000"/>
          <w:sz w:val="24"/>
          <w:szCs w:val="24"/>
        </w:rPr>
        <w:t>ключаемого электрооборудования;</w:t>
      </w:r>
      <w:r w:rsidRPr="00250CC7">
        <w:rPr>
          <w:rFonts w:ascii="Times New Roman" w:hAnsi="Times New Roman"/>
          <w:color w:val="000000"/>
          <w:sz w:val="24"/>
          <w:szCs w:val="24"/>
        </w:rPr>
        <w:br/>
        <w:t>2.4. Проверить нал</w:t>
      </w:r>
      <w:r>
        <w:rPr>
          <w:rFonts w:ascii="Times New Roman" w:hAnsi="Times New Roman"/>
          <w:color w:val="000000"/>
          <w:sz w:val="24"/>
          <w:szCs w:val="24"/>
        </w:rPr>
        <w:t>ичие воды в водопроводной сети.</w:t>
      </w:r>
      <w:r w:rsidRPr="00250CC7">
        <w:rPr>
          <w:rFonts w:ascii="Times New Roman" w:hAnsi="Times New Roman"/>
          <w:color w:val="000000"/>
          <w:sz w:val="24"/>
          <w:szCs w:val="24"/>
        </w:rPr>
        <w:br/>
        <w:t xml:space="preserve">2.5. Надежно установить (закрепить) передвижное (переносное) оборудование на производственном столе, подставке, передвижной тележке на рабочих местах поваров, </w:t>
      </w:r>
      <w:r w:rsidRPr="00250CC7">
        <w:rPr>
          <w:rFonts w:ascii="Times New Roman" w:hAnsi="Times New Roman"/>
          <w:color w:val="000000"/>
          <w:sz w:val="24"/>
          <w:szCs w:val="24"/>
        </w:rPr>
        <w:lastRenderedPageBreak/>
        <w:t>кондитеров и других работников; удобно и устойчиво разместит</w:t>
      </w:r>
      <w:r>
        <w:rPr>
          <w:rFonts w:ascii="Times New Roman" w:hAnsi="Times New Roman"/>
          <w:color w:val="000000"/>
          <w:sz w:val="24"/>
          <w:szCs w:val="24"/>
        </w:rPr>
        <w:t>ь запасы сырья, полуфабрикатов.</w:t>
      </w:r>
      <w:r w:rsidRPr="00250CC7">
        <w:rPr>
          <w:rFonts w:ascii="Times New Roman" w:hAnsi="Times New Roman"/>
          <w:color w:val="000000"/>
          <w:sz w:val="24"/>
          <w:szCs w:val="24"/>
        </w:rPr>
        <w:br/>
        <w:t>2.6. Обо всех обнаруженных неисправностях оборудования, инвентаря, электропроводки и других неполадках сообщить своему непосредственному руководителю и приступить к работе только после их устранения.</w:t>
      </w:r>
    </w:p>
    <w:p w:rsidR="00D73888" w:rsidRPr="00250CC7" w:rsidRDefault="00D73888" w:rsidP="00250CC7">
      <w:pPr>
        <w:spacing w:after="0" w:line="240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250CC7">
        <w:rPr>
          <w:rFonts w:ascii="Times New Roman" w:hAnsi="Times New Roman"/>
          <w:color w:val="000000"/>
          <w:sz w:val="24"/>
          <w:szCs w:val="24"/>
          <w:u w:val="single"/>
        </w:rPr>
        <w:t>3. Требования безопасности во время работы</w:t>
      </w:r>
    </w:p>
    <w:p w:rsidR="00D73888" w:rsidRPr="00250CC7" w:rsidRDefault="00D73888" w:rsidP="0080328F">
      <w:pPr>
        <w:spacing w:after="0" w:line="240" w:lineRule="atLeast"/>
        <w:rPr>
          <w:rFonts w:ascii="Times New Roman" w:hAnsi="Times New Roman"/>
          <w:color w:val="000000"/>
          <w:sz w:val="24"/>
          <w:szCs w:val="24"/>
        </w:rPr>
      </w:pPr>
      <w:r w:rsidRPr="00250CC7">
        <w:rPr>
          <w:rFonts w:ascii="Times New Roman" w:hAnsi="Times New Roman"/>
          <w:color w:val="000000"/>
          <w:sz w:val="24"/>
          <w:szCs w:val="24"/>
        </w:rPr>
        <w:t xml:space="preserve">3.1. Выполнять только ту работу, по которой прошел обучение, инструктаж по охране труда и к которой допущен работником, ответственным </w:t>
      </w:r>
      <w:r>
        <w:rPr>
          <w:rFonts w:ascii="Times New Roman" w:hAnsi="Times New Roman"/>
          <w:color w:val="000000"/>
          <w:sz w:val="24"/>
          <w:szCs w:val="24"/>
        </w:rPr>
        <w:t>за безопасное выполнение работ.</w:t>
      </w:r>
      <w:r w:rsidRPr="00250CC7">
        <w:rPr>
          <w:rFonts w:ascii="Times New Roman" w:hAnsi="Times New Roman"/>
          <w:color w:val="000000"/>
          <w:sz w:val="24"/>
          <w:szCs w:val="24"/>
        </w:rPr>
        <w:br/>
        <w:t>3.2. Не поручать свою работу н</w:t>
      </w:r>
      <w:r>
        <w:rPr>
          <w:rFonts w:ascii="Times New Roman" w:hAnsi="Times New Roman"/>
          <w:color w:val="000000"/>
          <w:sz w:val="24"/>
          <w:szCs w:val="24"/>
        </w:rPr>
        <w:t>еобученным и посторонним лицам.</w:t>
      </w:r>
      <w:r w:rsidRPr="00250CC7">
        <w:rPr>
          <w:rFonts w:ascii="Times New Roman" w:hAnsi="Times New Roman"/>
          <w:color w:val="000000"/>
          <w:sz w:val="24"/>
          <w:szCs w:val="24"/>
        </w:rPr>
        <w:br/>
        <w:t xml:space="preserve">3.3. Содержать рабочее помещение в чистоте; своевременно убирать с пола рассыпанные </w:t>
      </w:r>
      <w:r>
        <w:rPr>
          <w:rFonts w:ascii="Times New Roman" w:hAnsi="Times New Roman"/>
          <w:color w:val="000000"/>
          <w:sz w:val="24"/>
          <w:szCs w:val="24"/>
        </w:rPr>
        <w:t>(разлитые) продукты, жиры и др.</w:t>
      </w:r>
      <w:r w:rsidRPr="00250CC7">
        <w:rPr>
          <w:rFonts w:ascii="Times New Roman" w:hAnsi="Times New Roman"/>
          <w:color w:val="000000"/>
          <w:sz w:val="24"/>
          <w:szCs w:val="24"/>
        </w:rPr>
        <w:br/>
        <w:t>3.4. Не загромождать проходы и проезды между оборудованием, столами, стеллажами, штабелями, проходы к пультам управления, рубильникам, пути эвакуации и другие проходы порожней тарой, инвентарем, излишними запасами сырья, полуфаб</w:t>
      </w:r>
      <w:r>
        <w:rPr>
          <w:rFonts w:ascii="Times New Roman" w:hAnsi="Times New Roman"/>
          <w:color w:val="000000"/>
          <w:sz w:val="24"/>
          <w:szCs w:val="24"/>
        </w:rPr>
        <w:t>рикатов, кулинарной продукцией.</w:t>
      </w:r>
      <w:r w:rsidRPr="00250CC7">
        <w:rPr>
          <w:rFonts w:ascii="Times New Roman" w:hAnsi="Times New Roman"/>
          <w:color w:val="000000"/>
          <w:sz w:val="24"/>
          <w:szCs w:val="24"/>
        </w:rPr>
        <w:br/>
        <w:t xml:space="preserve">3.5. Использовать средства защиты рук при соприкосновении с горячими поверхностями инвентаря и кухонной посуды (ручки </w:t>
      </w:r>
      <w:proofErr w:type="spellStart"/>
      <w:r w:rsidRPr="00250CC7">
        <w:rPr>
          <w:rFonts w:ascii="Times New Roman" w:hAnsi="Times New Roman"/>
          <w:color w:val="000000"/>
          <w:sz w:val="24"/>
          <w:szCs w:val="24"/>
        </w:rPr>
        <w:t>нап</w:t>
      </w:r>
      <w:r>
        <w:rPr>
          <w:rFonts w:ascii="Times New Roman" w:hAnsi="Times New Roman"/>
          <w:color w:val="000000"/>
          <w:sz w:val="24"/>
          <w:szCs w:val="24"/>
        </w:rPr>
        <w:t>литных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котлов, противни и др.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).</w:t>
      </w:r>
      <w:r w:rsidRPr="00250CC7">
        <w:rPr>
          <w:rFonts w:ascii="Times New Roman" w:hAnsi="Times New Roman"/>
          <w:color w:val="000000"/>
          <w:sz w:val="24"/>
          <w:szCs w:val="24"/>
        </w:rPr>
        <w:br/>
        <w:t>3.6</w:t>
      </w:r>
      <w:proofErr w:type="gramEnd"/>
      <w:r w:rsidRPr="00250CC7">
        <w:rPr>
          <w:rFonts w:ascii="Times New Roman" w:hAnsi="Times New Roman"/>
          <w:color w:val="000000"/>
          <w:sz w:val="24"/>
          <w:szCs w:val="24"/>
        </w:rPr>
        <w:t>. Вентили, краны на трубопроводах открывать медленно, без рывков и больших усилий. Не применять для этих целей молотки, гаечные ключи и д</w:t>
      </w:r>
      <w:r>
        <w:rPr>
          <w:rFonts w:ascii="Times New Roman" w:hAnsi="Times New Roman"/>
          <w:color w:val="000000"/>
          <w:sz w:val="24"/>
          <w:szCs w:val="24"/>
        </w:rPr>
        <w:t>ругие предметы.</w:t>
      </w:r>
      <w:r w:rsidRPr="00250CC7">
        <w:rPr>
          <w:rFonts w:ascii="Times New Roman" w:hAnsi="Times New Roman"/>
          <w:color w:val="000000"/>
          <w:sz w:val="24"/>
          <w:szCs w:val="24"/>
        </w:rPr>
        <w:br/>
        <w:t xml:space="preserve">3.7. Использовать для вскрытия тары специально предназначенный инструмент (гвоздодеры, клещи, </w:t>
      </w:r>
      <w:proofErr w:type="spellStart"/>
      <w:r w:rsidRPr="00250CC7">
        <w:rPr>
          <w:rFonts w:ascii="Times New Roman" w:hAnsi="Times New Roman"/>
          <w:color w:val="000000"/>
          <w:sz w:val="24"/>
          <w:szCs w:val="24"/>
        </w:rPr>
        <w:t>сбойники</w:t>
      </w:r>
      <w:proofErr w:type="spellEnd"/>
      <w:r w:rsidRPr="00250CC7">
        <w:rPr>
          <w:rFonts w:ascii="Times New Roman" w:hAnsi="Times New Roman"/>
          <w:color w:val="000000"/>
          <w:sz w:val="24"/>
          <w:szCs w:val="24"/>
        </w:rPr>
        <w:t>, консервные ножи и т.п.). Не производить эти работы случайными предметами</w:t>
      </w:r>
      <w:r>
        <w:rPr>
          <w:rFonts w:ascii="Times New Roman" w:hAnsi="Times New Roman"/>
          <w:color w:val="000000"/>
          <w:sz w:val="24"/>
          <w:szCs w:val="24"/>
        </w:rPr>
        <w:t xml:space="preserve"> или инструментом с заусенцами.</w:t>
      </w:r>
      <w:r w:rsidRPr="00250CC7">
        <w:rPr>
          <w:rFonts w:ascii="Times New Roman" w:hAnsi="Times New Roman"/>
          <w:color w:val="000000"/>
          <w:sz w:val="24"/>
          <w:szCs w:val="24"/>
        </w:rPr>
        <w:br/>
        <w:t>3.8. Переносить продукты в жес</w:t>
      </w:r>
      <w:r>
        <w:rPr>
          <w:rFonts w:ascii="Times New Roman" w:hAnsi="Times New Roman"/>
          <w:color w:val="000000"/>
          <w:sz w:val="24"/>
          <w:szCs w:val="24"/>
        </w:rPr>
        <w:t>ткой таре и лед в рукавицах.</w:t>
      </w:r>
      <w:r w:rsidRPr="00250CC7">
        <w:rPr>
          <w:rFonts w:ascii="Times New Roman" w:hAnsi="Times New Roman"/>
          <w:color w:val="000000"/>
          <w:sz w:val="24"/>
          <w:szCs w:val="24"/>
        </w:rPr>
        <w:br/>
        <w:t xml:space="preserve">3.9. Не производить работы по перемещению продуктов, </w:t>
      </w:r>
      <w:proofErr w:type="spellStart"/>
      <w:r w:rsidRPr="00250CC7">
        <w:rPr>
          <w:rFonts w:ascii="Times New Roman" w:hAnsi="Times New Roman"/>
          <w:color w:val="000000"/>
          <w:sz w:val="24"/>
          <w:szCs w:val="24"/>
        </w:rPr>
        <w:t>наплитных</w:t>
      </w:r>
      <w:proofErr w:type="spellEnd"/>
      <w:r w:rsidRPr="00250CC7">
        <w:rPr>
          <w:rFonts w:ascii="Times New Roman" w:hAnsi="Times New Roman"/>
          <w:color w:val="000000"/>
          <w:sz w:val="24"/>
          <w:szCs w:val="24"/>
        </w:rPr>
        <w:t xml:space="preserve"> котлов и тары с ножом, режущим ил</w:t>
      </w:r>
      <w:r>
        <w:rPr>
          <w:rFonts w:ascii="Times New Roman" w:hAnsi="Times New Roman"/>
          <w:color w:val="000000"/>
          <w:sz w:val="24"/>
          <w:szCs w:val="24"/>
        </w:rPr>
        <w:t>и колющим инструментом в руках.</w:t>
      </w:r>
      <w:r w:rsidRPr="00250CC7">
        <w:rPr>
          <w:rFonts w:ascii="Times New Roman" w:hAnsi="Times New Roman"/>
          <w:color w:val="000000"/>
          <w:sz w:val="24"/>
          <w:szCs w:val="24"/>
        </w:rPr>
        <w:br/>
        <w:t xml:space="preserve">3.10. Переносить </w:t>
      </w:r>
      <w:proofErr w:type="spellStart"/>
      <w:r w:rsidRPr="00250CC7">
        <w:rPr>
          <w:rFonts w:ascii="Times New Roman" w:hAnsi="Times New Roman"/>
          <w:color w:val="000000"/>
          <w:sz w:val="24"/>
          <w:szCs w:val="24"/>
        </w:rPr>
        <w:t>наплитный</w:t>
      </w:r>
      <w:proofErr w:type="spellEnd"/>
      <w:r w:rsidRPr="00250CC7">
        <w:rPr>
          <w:rFonts w:ascii="Times New Roman" w:hAnsi="Times New Roman"/>
          <w:color w:val="000000"/>
          <w:sz w:val="24"/>
          <w:szCs w:val="24"/>
        </w:rPr>
        <w:t xml:space="preserve"> котел с горячей пищей, наполненный не более чем на 3/4 его емкости, вдвоем, используя сухие полотенца. Крышка ко</w:t>
      </w:r>
      <w:r>
        <w:rPr>
          <w:rFonts w:ascii="Times New Roman" w:hAnsi="Times New Roman"/>
          <w:color w:val="000000"/>
          <w:sz w:val="24"/>
          <w:szCs w:val="24"/>
        </w:rPr>
        <w:t>тла при этом должна быть снята.</w:t>
      </w:r>
      <w:r w:rsidRPr="00250CC7">
        <w:rPr>
          <w:rFonts w:ascii="Times New Roman" w:hAnsi="Times New Roman"/>
          <w:color w:val="000000"/>
          <w:sz w:val="24"/>
          <w:szCs w:val="24"/>
        </w:rPr>
        <w:br/>
        <w:t>3.11. Пользоваться специальными прочными инвентарными подставками при установке противней, котлов и других емкостей. Не использовать для этой цели неисправные (неустойчивые) подстав</w:t>
      </w:r>
      <w:r>
        <w:rPr>
          <w:rFonts w:ascii="Times New Roman" w:hAnsi="Times New Roman"/>
          <w:color w:val="000000"/>
          <w:sz w:val="24"/>
          <w:szCs w:val="24"/>
        </w:rPr>
        <w:t>ки и случайные предметы.</w:t>
      </w:r>
      <w:r w:rsidRPr="00250CC7">
        <w:rPr>
          <w:rFonts w:ascii="Times New Roman" w:hAnsi="Times New Roman"/>
          <w:color w:val="000000"/>
          <w:sz w:val="24"/>
          <w:szCs w:val="24"/>
        </w:rPr>
        <w:br/>
        <w:t xml:space="preserve">3.12. Переносить продукты, сырье только в исправной таре. Не загружать тару </w:t>
      </w:r>
      <w:r>
        <w:rPr>
          <w:rFonts w:ascii="Times New Roman" w:hAnsi="Times New Roman"/>
          <w:color w:val="000000"/>
          <w:sz w:val="24"/>
          <w:szCs w:val="24"/>
        </w:rPr>
        <w:t>более номинальной массы брутто.</w:t>
      </w:r>
      <w:r w:rsidRPr="00250CC7">
        <w:rPr>
          <w:rFonts w:ascii="Times New Roman" w:hAnsi="Times New Roman"/>
          <w:color w:val="000000"/>
          <w:sz w:val="24"/>
          <w:szCs w:val="24"/>
        </w:rPr>
        <w:br/>
        <w:t>3.13. Не использовать для сидения случайные предметы (ящик</w:t>
      </w:r>
      <w:r>
        <w:rPr>
          <w:rFonts w:ascii="Times New Roman" w:hAnsi="Times New Roman"/>
          <w:color w:val="000000"/>
          <w:sz w:val="24"/>
          <w:szCs w:val="24"/>
        </w:rPr>
        <w:t>и, бочки и т.п.), оборудование.</w:t>
      </w:r>
      <w:r w:rsidRPr="00250CC7">
        <w:rPr>
          <w:rFonts w:ascii="Times New Roman" w:hAnsi="Times New Roman"/>
          <w:color w:val="000000"/>
          <w:sz w:val="24"/>
          <w:szCs w:val="24"/>
        </w:rPr>
        <w:br/>
        <w:t>3.14. При приготовлении моющих</w:t>
      </w:r>
      <w:r>
        <w:rPr>
          <w:rFonts w:ascii="Times New Roman" w:hAnsi="Times New Roman"/>
          <w:color w:val="000000"/>
          <w:sz w:val="24"/>
          <w:szCs w:val="24"/>
        </w:rPr>
        <w:t xml:space="preserve"> и дезинфицирующих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растворов:</w:t>
      </w:r>
      <w:r w:rsidRPr="00250CC7">
        <w:rPr>
          <w:rFonts w:ascii="Times New Roman" w:hAnsi="Times New Roman"/>
          <w:color w:val="000000"/>
          <w:sz w:val="24"/>
          <w:szCs w:val="24"/>
        </w:rPr>
        <w:br/>
        <w:t>3.14.1</w:t>
      </w:r>
      <w:proofErr w:type="gramEnd"/>
      <w:r w:rsidRPr="00250CC7">
        <w:rPr>
          <w:rFonts w:ascii="Times New Roman" w:hAnsi="Times New Roman"/>
          <w:color w:val="000000"/>
          <w:sz w:val="24"/>
          <w:szCs w:val="24"/>
        </w:rPr>
        <w:t xml:space="preserve"> применять только разрешенные органами здравоохранения мою</w:t>
      </w:r>
      <w:r>
        <w:rPr>
          <w:rFonts w:ascii="Times New Roman" w:hAnsi="Times New Roman"/>
          <w:color w:val="000000"/>
          <w:sz w:val="24"/>
          <w:szCs w:val="24"/>
        </w:rPr>
        <w:t>щие и дезинфицирующие средства;</w:t>
      </w:r>
      <w:r w:rsidRPr="00250CC7">
        <w:rPr>
          <w:rFonts w:ascii="Times New Roman" w:hAnsi="Times New Roman"/>
          <w:color w:val="000000"/>
          <w:sz w:val="24"/>
          <w:szCs w:val="24"/>
        </w:rPr>
        <w:br/>
        <w:t>3.14.2  не превышать установленные концентрацию и температуру</w:t>
      </w:r>
      <w:r>
        <w:rPr>
          <w:rFonts w:ascii="Times New Roman" w:hAnsi="Times New Roman"/>
          <w:color w:val="000000"/>
          <w:sz w:val="24"/>
          <w:szCs w:val="24"/>
        </w:rPr>
        <w:t xml:space="preserve"> моющих растворов (выше 50 `C);</w:t>
      </w:r>
      <w:r w:rsidRPr="00250CC7">
        <w:rPr>
          <w:rFonts w:ascii="Times New Roman" w:hAnsi="Times New Roman"/>
          <w:color w:val="000000"/>
          <w:sz w:val="24"/>
          <w:szCs w:val="24"/>
        </w:rPr>
        <w:br/>
        <w:t>3.14.3 не допускать распыления моющих и дезинфицирующих средств, попадания их растворо</w:t>
      </w:r>
      <w:r>
        <w:rPr>
          <w:rFonts w:ascii="Times New Roman" w:hAnsi="Times New Roman"/>
          <w:color w:val="000000"/>
          <w:sz w:val="24"/>
          <w:szCs w:val="24"/>
        </w:rPr>
        <w:t>в на кожу и слизистые оболочки.</w:t>
      </w:r>
      <w:r w:rsidRPr="00250CC7">
        <w:rPr>
          <w:rFonts w:ascii="Times New Roman" w:hAnsi="Times New Roman"/>
          <w:color w:val="000000"/>
          <w:sz w:val="24"/>
          <w:szCs w:val="24"/>
        </w:rPr>
        <w:br/>
        <w:t>3.15. При наличии напряжения (бьет током) на корпусе оборудования, кожухе пускорегулирующей аппаратуры, возникновении постороннего шума, запаха горящей изоляции, самопроизвольной остановки или неправильном действии механизмов и элементов оборудования его следует остановить (выключить) кнопкой "стоп" (выключателя) и отключить от электрической сети с помощью пускового устройства. Сообщить об этом непосредственному руководителю и до устранения неисправности не включать.</w:t>
      </w:r>
    </w:p>
    <w:p w:rsidR="00D73888" w:rsidRPr="00250CC7" w:rsidRDefault="00D73888" w:rsidP="0080328F">
      <w:pPr>
        <w:spacing w:after="0" w:line="240" w:lineRule="atLeast"/>
        <w:rPr>
          <w:rFonts w:ascii="Times New Roman" w:hAnsi="Times New Roman"/>
          <w:color w:val="000000"/>
          <w:sz w:val="24"/>
          <w:szCs w:val="24"/>
        </w:rPr>
      </w:pPr>
      <w:r w:rsidRPr="00250CC7">
        <w:rPr>
          <w:rFonts w:ascii="Times New Roman" w:hAnsi="Times New Roman"/>
          <w:color w:val="000000"/>
          <w:sz w:val="24"/>
          <w:szCs w:val="24"/>
          <w:u w:val="single"/>
        </w:rPr>
        <w:t>4. Требования безопасности в аварийной ситуации</w:t>
      </w:r>
    </w:p>
    <w:p w:rsidR="00D73888" w:rsidRPr="00250CC7" w:rsidRDefault="00D73888" w:rsidP="0080328F">
      <w:pPr>
        <w:spacing w:after="0" w:line="240" w:lineRule="atLeast"/>
        <w:rPr>
          <w:rFonts w:ascii="Times New Roman" w:hAnsi="Times New Roman"/>
          <w:color w:val="000000"/>
          <w:sz w:val="24"/>
          <w:szCs w:val="24"/>
        </w:rPr>
      </w:pPr>
      <w:r w:rsidRPr="00250CC7">
        <w:rPr>
          <w:rFonts w:ascii="Times New Roman" w:hAnsi="Times New Roman"/>
          <w:color w:val="000000"/>
          <w:sz w:val="24"/>
          <w:szCs w:val="24"/>
        </w:rPr>
        <w:t xml:space="preserve">4.1. При возникновении поломок оборудования: прекратить его эксплуатацию, а также подачу к нему электроэнергии, газа, воды, сырья, продукта и т.п.; доложить о принятых мерах непосредственному руководителю (работнику, ответственному за безопасную </w:t>
      </w:r>
      <w:r w:rsidRPr="00250CC7">
        <w:rPr>
          <w:rFonts w:ascii="Times New Roman" w:hAnsi="Times New Roman"/>
          <w:color w:val="000000"/>
          <w:sz w:val="24"/>
          <w:szCs w:val="24"/>
        </w:rPr>
        <w:lastRenderedPageBreak/>
        <w:t>эксплуатацию оборудования) и действовать в соответ</w:t>
      </w:r>
      <w:r>
        <w:rPr>
          <w:rFonts w:ascii="Times New Roman" w:hAnsi="Times New Roman"/>
          <w:color w:val="000000"/>
          <w:sz w:val="24"/>
          <w:szCs w:val="24"/>
        </w:rPr>
        <w:t>ствии с полученными указаниями.</w:t>
      </w:r>
      <w:r w:rsidRPr="00250CC7">
        <w:rPr>
          <w:rFonts w:ascii="Times New Roman" w:hAnsi="Times New Roman"/>
          <w:color w:val="000000"/>
          <w:sz w:val="24"/>
          <w:szCs w:val="24"/>
        </w:rPr>
        <w:br/>
        <w:t>4.2. В аварийной обстановке: оповестить об опасности окружающих людей; доложить непосредственному руководителю о случившемся и действовать в соответст</w:t>
      </w:r>
      <w:r>
        <w:rPr>
          <w:rFonts w:ascii="Times New Roman" w:hAnsi="Times New Roman"/>
          <w:color w:val="000000"/>
          <w:sz w:val="24"/>
          <w:szCs w:val="24"/>
        </w:rPr>
        <w:t>вии с планом ликвидации аварий.</w:t>
      </w:r>
      <w:r w:rsidRPr="00250CC7">
        <w:rPr>
          <w:rFonts w:ascii="Times New Roman" w:hAnsi="Times New Roman"/>
          <w:color w:val="000000"/>
          <w:sz w:val="24"/>
          <w:szCs w:val="24"/>
        </w:rPr>
        <w:br/>
        <w:t>4.3. Если в процессе работы произошло загрязнение рабочего места жирами или просыпанными порошкообразными веществами (мукой, крахмалом и т.п.), работу прекратить до</w:t>
      </w:r>
      <w:r>
        <w:rPr>
          <w:rFonts w:ascii="Times New Roman" w:hAnsi="Times New Roman"/>
          <w:color w:val="000000"/>
          <w:sz w:val="24"/>
          <w:szCs w:val="24"/>
        </w:rPr>
        <w:t xml:space="preserve"> удаления загрязняющих веществ.</w:t>
      </w:r>
      <w:r w:rsidRPr="00250CC7">
        <w:rPr>
          <w:rFonts w:ascii="Times New Roman" w:hAnsi="Times New Roman"/>
          <w:color w:val="000000"/>
          <w:sz w:val="24"/>
          <w:szCs w:val="24"/>
        </w:rPr>
        <w:br/>
        <w:t xml:space="preserve">4.4. Пролитый на полу жир удалить с помощью ветоши или других </w:t>
      </w:r>
      <w:proofErr w:type="spellStart"/>
      <w:r w:rsidRPr="00250CC7">
        <w:rPr>
          <w:rFonts w:ascii="Times New Roman" w:hAnsi="Times New Roman"/>
          <w:color w:val="000000"/>
          <w:sz w:val="24"/>
          <w:szCs w:val="24"/>
        </w:rPr>
        <w:t>жиропоглощающих</w:t>
      </w:r>
      <w:proofErr w:type="spellEnd"/>
      <w:r w:rsidRPr="00250CC7">
        <w:rPr>
          <w:rFonts w:ascii="Times New Roman" w:hAnsi="Times New Roman"/>
          <w:color w:val="000000"/>
          <w:sz w:val="24"/>
          <w:szCs w:val="24"/>
        </w:rPr>
        <w:t xml:space="preserve"> материалов. Загрязненное место промыть нагретым раствором кальцинированной соды и вытереть насухо.</w:t>
      </w:r>
    </w:p>
    <w:p w:rsidR="00D73888" w:rsidRPr="00250CC7" w:rsidRDefault="00D73888" w:rsidP="0080328F">
      <w:pPr>
        <w:spacing w:after="0" w:line="240" w:lineRule="atLeast"/>
        <w:rPr>
          <w:rFonts w:ascii="Times New Roman" w:hAnsi="Times New Roman"/>
          <w:color w:val="000000"/>
          <w:sz w:val="24"/>
          <w:szCs w:val="24"/>
        </w:rPr>
      </w:pPr>
      <w:r w:rsidRPr="00250CC7">
        <w:rPr>
          <w:rFonts w:ascii="Times New Roman" w:hAnsi="Times New Roman"/>
          <w:color w:val="000000"/>
          <w:sz w:val="24"/>
          <w:szCs w:val="24"/>
        </w:rPr>
        <w:t xml:space="preserve">4.5. Пострадавшему при </w:t>
      </w:r>
      <w:proofErr w:type="spellStart"/>
      <w:r w:rsidRPr="00250CC7">
        <w:rPr>
          <w:rFonts w:ascii="Times New Roman" w:hAnsi="Times New Roman"/>
          <w:color w:val="000000"/>
          <w:sz w:val="24"/>
          <w:szCs w:val="24"/>
        </w:rPr>
        <w:t>травмировании</w:t>
      </w:r>
      <w:proofErr w:type="spellEnd"/>
      <w:r w:rsidRPr="00250CC7">
        <w:rPr>
          <w:rFonts w:ascii="Times New Roman" w:hAnsi="Times New Roman"/>
          <w:color w:val="000000"/>
          <w:sz w:val="24"/>
          <w:szCs w:val="24"/>
        </w:rPr>
        <w:t>, отравлении и внезапном заболевании должна быть оказана первая (доврачебная) помощь и, при необходимости, организована доставка его в учреждение здравоохранения.</w:t>
      </w:r>
    </w:p>
    <w:p w:rsidR="00D73888" w:rsidRPr="00250CC7" w:rsidRDefault="00D73888" w:rsidP="0080328F">
      <w:pPr>
        <w:spacing w:after="0" w:line="240" w:lineRule="atLeast"/>
        <w:rPr>
          <w:rFonts w:ascii="Times New Roman" w:hAnsi="Times New Roman"/>
          <w:color w:val="000000"/>
          <w:sz w:val="24"/>
          <w:szCs w:val="24"/>
        </w:rPr>
      </w:pPr>
      <w:r w:rsidRPr="00250CC7">
        <w:rPr>
          <w:rFonts w:ascii="Times New Roman" w:hAnsi="Times New Roman"/>
          <w:color w:val="000000"/>
          <w:sz w:val="24"/>
          <w:szCs w:val="24"/>
          <w:u w:val="single"/>
        </w:rPr>
        <w:t>5. Требования безопасности по окончании работы</w:t>
      </w:r>
    </w:p>
    <w:p w:rsidR="00D73888" w:rsidRPr="00250CC7" w:rsidRDefault="00D73888" w:rsidP="0080328F">
      <w:pPr>
        <w:spacing w:after="0" w:line="240" w:lineRule="atLeast"/>
        <w:rPr>
          <w:rFonts w:ascii="Times New Roman" w:hAnsi="Times New Roman"/>
          <w:color w:val="000000"/>
          <w:sz w:val="24"/>
          <w:szCs w:val="24"/>
        </w:rPr>
      </w:pPr>
      <w:r w:rsidRPr="00250CC7">
        <w:rPr>
          <w:rFonts w:ascii="Times New Roman" w:hAnsi="Times New Roman"/>
          <w:color w:val="000000"/>
          <w:sz w:val="24"/>
          <w:szCs w:val="24"/>
        </w:rPr>
        <w:t>5.1. Выключить и надежно обесточить оборудование при помощи рубильника или устройства, его заменяющего и предотвращающего случайный пуск.</w:t>
      </w:r>
    </w:p>
    <w:p w:rsidR="00D73888" w:rsidRPr="00250CC7" w:rsidRDefault="00D73888" w:rsidP="0080328F">
      <w:pPr>
        <w:spacing w:after="0" w:line="240" w:lineRule="atLeast"/>
        <w:rPr>
          <w:rFonts w:ascii="Times New Roman" w:hAnsi="Times New Roman"/>
          <w:color w:val="000000"/>
          <w:sz w:val="24"/>
          <w:szCs w:val="24"/>
        </w:rPr>
      </w:pPr>
      <w:r w:rsidRPr="00250CC7">
        <w:rPr>
          <w:rFonts w:ascii="Times New Roman" w:hAnsi="Times New Roman"/>
          <w:color w:val="000000"/>
          <w:sz w:val="24"/>
          <w:szCs w:val="24"/>
        </w:rPr>
        <w:t>5.2. Не охлаждать нагретую поверхность плиты и другог</w:t>
      </w:r>
      <w:r>
        <w:rPr>
          <w:rFonts w:ascii="Times New Roman" w:hAnsi="Times New Roman"/>
          <w:color w:val="000000"/>
          <w:sz w:val="24"/>
          <w:szCs w:val="24"/>
        </w:rPr>
        <w:t>о теплового оборудования водой.</w:t>
      </w:r>
      <w:r w:rsidRPr="00250CC7">
        <w:rPr>
          <w:rFonts w:ascii="Times New Roman" w:hAnsi="Times New Roman"/>
          <w:color w:val="000000"/>
          <w:sz w:val="24"/>
          <w:szCs w:val="24"/>
        </w:rPr>
        <w:br/>
        <w:t>5.3. Не производить уборку мусора, отходов непосредственно руками, использовать для этой цели щетки,</w:t>
      </w:r>
      <w:r>
        <w:rPr>
          <w:rFonts w:ascii="Times New Roman" w:hAnsi="Times New Roman"/>
          <w:color w:val="000000"/>
          <w:sz w:val="24"/>
          <w:szCs w:val="24"/>
        </w:rPr>
        <w:t xml:space="preserve"> совки и другие приспособления.</w:t>
      </w:r>
      <w:r w:rsidRPr="00250CC7">
        <w:rPr>
          <w:rFonts w:ascii="Times New Roman" w:hAnsi="Times New Roman"/>
          <w:color w:val="000000"/>
          <w:sz w:val="24"/>
          <w:szCs w:val="24"/>
        </w:rPr>
        <w:br/>
        <w:t>5.4. Для транспортирования отходов использовать специально предназначенный для этой цели транспорт.</w:t>
      </w:r>
    </w:p>
    <w:p w:rsidR="00D73888" w:rsidRDefault="00D73888" w:rsidP="0080328F">
      <w:pPr>
        <w:spacing w:after="0"/>
        <w:rPr>
          <w:rFonts w:ascii="Times New Roman" w:hAnsi="Times New Roman"/>
          <w:sz w:val="24"/>
          <w:szCs w:val="24"/>
          <w:lang w:val="en-US"/>
        </w:rPr>
      </w:pPr>
    </w:p>
    <w:p w:rsidR="00CD2ADF" w:rsidRDefault="00CD2ADF" w:rsidP="0080328F">
      <w:pPr>
        <w:spacing w:after="0"/>
        <w:rPr>
          <w:rFonts w:ascii="Times New Roman" w:hAnsi="Times New Roman"/>
          <w:sz w:val="24"/>
          <w:szCs w:val="24"/>
          <w:lang w:val="en-US"/>
        </w:rPr>
      </w:pPr>
    </w:p>
    <w:p w:rsidR="00CD2ADF" w:rsidRDefault="00CD2ADF" w:rsidP="0080328F">
      <w:pPr>
        <w:spacing w:after="0"/>
        <w:rPr>
          <w:rFonts w:ascii="Times New Roman" w:hAnsi="Times New Roman"/>
          <w:sz w:val="24"/>
          <w:szCs w:val="24"/>
          <w:lang w:val="en-US"/>
        </w:rPr>
      </w:pPr>
    </w:p>
    <w:p w:rsidR="00CD2ADF" w:rsidRPr="00CD2ADF" w:rsidRDefault="00CD2ADF" w:rsidP="00CD2ADF">
      <w:pPr>
        <w:spacing w:before="100" w:beforeAutospacing="1" w:after="100" w:afterAutospacing="1" w:line="360" w:lineRule="auto"/>
        <w:rPr>
          <w:rFonts w:ascii="Times New Roman" w:hAnsi="Times New Roman"/>
          <w:sz w:val="24"/>
          <w:szCs w:val="24"/>
        </w:rPr>
      </w:pPr>
      <w:r w:rsidRPr="00CD2ADF">
        <w:rPr>
          <w:rFonts w:ascii="Times New Roman" w:hAnsi="Times New Roman"/>
          <w:sz w:val="24"/>
          <w:szCs w:val="24"/>
        </w:rPr>
        <w:t xml:space="preserve">                       Инструкцию </w:t>
      </w:r>
      <w:proofErr w:type="gramStart"/>
      <w:r w:rsidRPr="00CD2ADF">
        <w:rPr>
          <w:rFonts w:ascii="Times New Roman" w:hAnsi="Times New Roman"/>
          <w:sz w:val="24"/>
          <w:szCs w:val="24"/>
        </w:rPr>
        <w:t xml:space="preserve">разработал:   </w:t>
      </w:r>
      <w:proofErr w:type="gramEnd"/>
      <w:r w:rsidRPr="00CD2ADF">
        <w:rPr>
          <w:rFonts w:ascii="Times New Roman" w:hAnsi="Times New Roman"/>
          <w:sz w:val="24"/>
          <w:szCs w:val="24"/>
        </w:rPr>
        <w:t xml:space="preserve">                                  </w:t>
      </w:r>
      <w:proofErr w:type="spellStart"/>
      <w:r w:rsidRPr="00CD2ADF">
        <w:rPr>
          <w:rFonts w:ascii="Times New Roman" w:hAnsi="Times New Roman"/>
          <w:sz w:val="24"/>
          <w:szCs w:val="24"/>
        </w:rPr>
        <w:t>Микулова</w:t>
      </w:r>
      <w:proofErr w:type="spellEnd"/>
      <w:r w:rsidRPr="00CD2ADF">
        <w:rPr>
          <w:rFonts w:ascii="Times New Roman" w:hAnsi="Times New Roman"/>
          <w:sz w:val="24"/>
          <w:szCs w:val="24"/>
        </w:rPr>
        <w:t xml:space="preserve"> Н.Н.</w:t>
      </w:r>
    </w:p>
    <w:p w:rsidR="00CD2ADF" w:rsidRPr="00CD2ADF" w:rsidRDefault="00CD2ADF" w:rsidP="0080328F">
      <w:pPr>
        <w:spacing w:after="0"/>
        <w:rPr>
          <w:rFonts w:ascii="Times New Roman" w:hAnsi="Times New Roman"/>
          <w:sz w:val="24"/>
          <w:szCs w:val="24"/>
        </w:rPr>
      </w:pPr>
    </w:p>
    <w:sectPr w:rsidR="00CD2ADF" w:rsidRPr="00CD2ADF" w:rsidSect="00623F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A0E8B"/>
    <w:rsid w:val="001C1F56"/>
    <w:rsid w:val="00250CC7"/>
    <w:rsid w:val="002A0E8B"/>
    <w:rsid w:val="005037A0"/>
    <w:rsid w:val="00623F51"/>
    <w:rsid w:val="00725F67"/>
    <w:rsid w:val="0080328F"/>
    <w:rsid w:val="009B737E"/>
    <w:rsid w:val="00CD2ADF"/>
    <w:rsid w:val="00D73888"/>
    <w:rsid w:val="00F73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5:chartTrackingRefBased/>
  <w15:docId w15:val="{1421ACEA-D23E-4E6E-8141-25A6FD8DE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3F51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link w:val="10"/>
    <w:qFormat/>
    <w:rsid w:val="002A0E8B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color w:val="CC6600"/>
      <w:kern w:val="36"/>
      <w:sz w:val="27"/>
      <w:szCs w:val="27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10">
    <w:name w:val="Заголовок 1 Знак"/>
    <w:basedOn w:val="a0"/>
    <w:link w:val="1"/>
    <w:locked/>
    <w:rsid w:val="002A0E8B"/>
    <w:rPr>
      <w:rFonts w:ascii="Times New Roman" w:hAnsi="Times New Roman" w:cs="Times New Roman"/>
      <w:b/>
      <w:bCs/>
      <w:color w:val="CC6600"/>
      <w:kern w:val="36"/>
      <w:sz w:val="27"/>
      <w:szCs w:val="27"/>
    </w:rPr>
  </w:style>
  <w:style w:type="paragraph" w:styleId="a3">
    <w:name w:val="Normal (Web)"/>
    <w:basedOn w:val="a"/>
    <w:semiHidden/>
    <w:rsid w:val="002A0E8B"/>
    <w:pPr>
      <w:spacing w:before="100" w:beforeAutospacing="1" w:after="100" w:afterAutospacing="1" w:line="240" w:lineRule="atLeast"/>
    </w:pPr>
    <w:rPr>
      <w:rFonts w:ascii="Arial" w:hAnsi="Arial" w:cs="Arial"/>
      <w:color w:val="000000"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943</Words>
  <Characters>7049</Characters>
  <Application>Microsoft Office Word</Application>
  <DocSecurity>4</DocSecurity>
  <Lines>58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«Согласовано»                                                                               «Утверждаю»</vt:lpstr>
    </vt:vector>
  </TitlesOfParts>
  <Company>Microsoft</Company>
  <LinksUpToDate>false</LinksUpToDate>
  <CharactersWithSpaces>7977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«Согласовано»                                                                               «Утверждаю»</dc:title>
  <dc:subject/>
  <dc:creator>Admin</dc:creator>
  <cp:keywords/>
  <dc:description/>
  <cp:lastModifiedBy>USERs</cp:lastModifiedBy>
  <cp:revision>2</cp:revision>
  <cp:lastPrinted>2013-04-10T07:41:00Z</cp:lastPrinted>
  <dcterms:created xsi:type="dcterms:W3CDTF">2015-09-08T17:36:00Z</dcterms:created>
  <dcterms:modified xsi:type="dcterms:W3CDTF">2015-09-08T17:36:00Z</dcterms:modified>
</cp:coreProperties>
</file>